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FF" w:rsidRDefault="007013FF" w:rsidP="0070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</w:t>
      </w:r>
    </w:p>
    <w:p w:rsidR="007013FF" w:rsidRDefault="007013FF" w:rsidP="0070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(признаются комиссией по рассмотрению документов для отнесения некоммерческой организации к социально ориентированным некоммерческим организациям, распоря</w:t>
      </w:r>
      <w:r w:rsidR="0053261C">
        <w:rPr>
          <w:rFonts w:ascii="Times New Roman" w:hAnsi="Times New Roman" w:cs="Times New Roman"/>
          <w:sz w:val="24"/>
          <w:szCs w:val="24"/>
        </w:rPr>
        <w:t>жение администрации города от 28.04.2017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61C">
        <w:rPr>
          <w:rFonts w:ascii="Times New Roman" w:hAnsi="Times New Roman" w:cs="Times New Roman"/>
          <w:sz w:val="24"/>
          <w:szCs w:val="24"/>
        </w:rPr>
        <w:t>№108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13FF" w:rsidRDefault="007013FF" w:rsidP="0070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01.11.2018</w:t>
      </w:r>
    </w:p>
    <w:p w:rsidR="007013FF" w:rsidRDefault="007013FF" w:rsidP="007013FF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a3"/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38"/>
        <w:gridCol w:w="4366"/>
        <w:gridCol w:w="2693"/>
        <w:gridCol w:w="2127"/>
        <w:gridCol w:w="1417"/>
        <w:gridCol w:w="3129"/>
      </w:tblGrid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№</w:t>
            </w:r>
          </w:p>
          <w:p w:rsidR="007013FF" w:rsidRDefault="007013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:rsidR="007013FF" w:rsidRDefault="007013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(место нахождения)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Государственный регистрационный номер/дата регистрации ЕГРЮЛ/Решение комиссии/Дата принятия решения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tabs>
                <w:tab w:val="left" w:pos="1012"/>
              </w:tabs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Виды деятельности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>Городская общественная организация ветеранов (пенсионеров) Войны, труда, Вооруженных сил и правоохранительных органов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совета:</w:t>
            </w:r>
          </w:p>
          <w:p w:rsidR="007013FF" w:rsidRDefault="007013FF">
            <w:pPr>
              <w:spacing w:after="0" w:line="240" w:lineRule="auto"/>
              <w:jc w:val="both"/>
            </w:pPr>
            <w:proofErr w:type="spellStart"/>
            <w:r>
              <w:t>Качапкин</w:t>
            </w:r>
            <w:proofErr w:type="spellEnd"/>
            <w:r>
              <w:t xml:space="preserve"> Вячеслав Иванович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тел. (34643)3-93-83, (904)4561813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д.16/1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1028600003200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25.11.2002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№1 от 07.09.2012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8605012310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защита гражданских, социально-экономических, трудовых и личных прав ветеранов Великой Отечественной войны, оказание им помощи в медицинском, бытовом и культурном обслуживании их материального обслуживания</w:t>
            </w:r>
          </w:p>
          <w:p w:rsidR="007013FF" w:rsidRDefault="007013FF">
            <w:pPr>
              <w:spacing w:after="0" w:line="240" w:lineRule="auto"/>
            </w:pPr>
            <w:r>
              <w:t>(социальная поддержка и защита граждан)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Городская общественная организация «Культурно-спортивное общество инвалидов «Росиночка» </w:t>
            </w:r>
            <w:proofErr w:type="spellStart"/>
            <w:r>
              <w:t>г.Мегиона</w:t>
            </w:r>
            <w:proofErr w:type="spellEnd"/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организации: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Мамонтова Татьяна Владимировна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тел. (34643)4-32-11, (904)4701938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д.6 кв.47-48</w:t>
            </w:r>
          </w:p>
          <w:p w:rsidR="007013FF" w:rsidRDefault="007013FF">
            <w:pPr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1028600004300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16.12.2002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№1 от 07.09.2012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8605011203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объединение всех желающих активных, неравнодушных к чужим бедам людей для совместной деятельности по интеграции инвалидов в общество</w:t>
            </w:r>
          </w:p>
          <w:p w:rsidR="007013FF" w:rsidRDefault="007013FF">
            <w:pPr>
              <w:spacing w:after="0" w:line="240" w:lineRule="auto"/>
            </w:pPr>
            <w:r>
              <w:t>(социальная поддержка и защита граждан)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proofErr w:type="spellStart"/>
            <w:r>
              <w:t>Мегионская</w:t>
            </w:r>
            <w:proofErr w:type="spellEnd"/>
            <w:r>
              <w:t xml:space="preserve"> городская организация Общероссийской общественной организации «Всероссийское общество инвалидов» 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организации:</w:t>
            </w:r>
          </w:p>
          <w:p w:rsidR="007013FF" w:rsidRDefault="007013FF">
            <w:pPr>
              <w:spacing w:after="0" w:line="240" w:lineRule="auto"/>
              <w:jc w:val="both"/>
            </w:pPr>
            <w:proofErr w:type="spellStart"/>
            <w:r>
              <w:t>Карымов</w:t>
            </w:r>
            <w:proofErr w:type="spellEnd"/>
            <w:r>
              <w:t xml:space="preserve"> Альберт </w:t>
            </w:r>
            <w:proofErr w:type="spellStart"/>
            <w:r>
              <w:t>Сагитович</w:t>
            </w:r>
            <w:proofErr w:type="spellEnd"/>
          </w:p>
          <w:p w:rsidR="007013FF" w:rsidRDefault="007013FF">
            <w:pPr>
              <w:spacing w:after="0" w:line="240" w:lineRule="auto"/>
              <w:jc w:val="both"/>
            </w:pPr>
            <w:r>
              <w:t>тел. (34643)2-60-26, (904)4696694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ул.Сутормина</w:t>
            </w:r>
            <w:proofErr w:type="spellEnd"/>
            <w:r>
              <w:t>, д.2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кв. 1-2</w:t>
            </w:r>
          </w:p>
          <w:p w:rsidR="007013FF" w:rsidRDefault="007013FF">
            <w:pPr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1028600004278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16.12.2002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№1 от 07.09.2012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8605005182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защита прав и интересов, интеграция в общество, обеспечение инвалидам равных возможностей</w:t>
            </w:r>
          </w:p>
          <w:p w:rsidR="007013FF" w:rsidRDefault="007013FF">
            <w:pPr>
              <w:spacing w:after="0" w:line="240" w:lineRule="auto"/>
            </w:pPr>
            <w:r>
              <w:t>(социальная поддержка и защита граждан)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>Городская общественная организация содействия социально-психологической помощи «Многодетная семья»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организации: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Бойко Ольга Владимировна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(951)9717059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ул.Строителей</w:t>
            </w:r>
            <w:proofErr w:type="spellEnd"/>
            <w:r>
              <w:t>, д.7/1 кв.12</w:t>
            </w:r>
          </w:p>
          <w:p w:rsidR="007013FF" w:rsidRDefault="007013FF">
            <w:pPr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center"/>
            </w:pPr>
            <w:r>
              <w:t>1068600005760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27.11.2006 Протокол №1 от 07.09.2012</w:t>
            </w:r>
          </w:p>
          <w:p w:rsidR="007013FF" w:rsidRDefault="007013F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8605019428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содействие социально- психологической помощи многодетным семьям</w:t>
            </w:r>
          </w:p>
          <w:p w:rsidR="007013FF" w:rsidRDefault="007013FF">
            <w:pPr>
              <w:spacing w:after="0" w:line="240" w:lineRule="auto"/>
            </w:pPr>
            <w:r>
              <w:t>(социальная поддержка и защита граждан,</w:t>
            </w:r>
          </w:p>
          <w:p w:rsidR="007013FF" w:rsidRDefault="007013FF">
            <w:pPr>
              <w:spacing w:after="0" w:line="240" w:lineRule="auto"/>
            </w:pPr>
            <w:r>
              <w:t>содействие защите материнства, детства и отцовства.)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both"/>
            </w:pPr>
            <w:proofErr w:type="spellStart"/>
            <w:r>
              <w:t>Мегионская</w:t>
            </w:r>
            <w:proofErr w:type="spellEnd"/>
            <w:r>
              <w:t xml:space="preserve"> городская общественная организация участников боевых действий на территории Чеченской Республики «Поворот»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организации: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 xml:space="preserve">Шатров Алексей Валентинович тел. (34643)3-44-39, (34643)3-13-96, (34643)3-73-03 </w:t>
            </w:r>
          </w:p>
          <w:p w:rsidR="007013FF" w:rsidRDefault="007013FF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>, д.14</w:t>
            </w:r>
          </w:p>
          <w:p w:rsidR="007013FF" w:rsidRDefault="007013FF">
            <w:pPr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1028600004311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16.12.2002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№1 от 07.09.2012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8605012670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 xml:space="preserve">поддержка участников и инвалидов боевых действий на </w:t>
            </w:r>
            <w:proofErr w:type="gramStart"/>
            <w:r>
              <w:t>территории  Чеченской</w:t>
            </w:r>
            <w:proofErr w:type="gramEnd"/>
            <w:r>
              <w:t xml:space="preserve"> республики</w:t>
            </w:r>
          </w:p>
          <w:p w:rsidR="007013FF" w:rsidRDefault="007013FF">
            <w:pPr>
              <w:spacing w:after="0" w:line="240" w:lineRule="auto"/>
            </w:pPr>
            <w:r>
              <w:t>(социальная поддержка и защита граждан)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proofErr w:type="spellStart"/>
            <w:r>
              <w:t>Мегионская</w:t>
            </w:r>
            <w:proofErr w:type="spellEnd"/>
            <w:r>
              <w:t xml:space="preserve"> городская организация профсоюза работников государственных учреждений и общественного обслуживания РФ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организации: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Орлова Лариса Михайловна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тел. (34643)3-10-39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>, д.1</w:t>
            </w:r>
          </w:p>
          <w:p w:rsidR="007013FF" w:rsidRDefault="007013FF">
            <w:pPr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1038605506763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29.07.2003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№1 от 07.09.2012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8605016554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защита трудовых прав и соц. гарантий членов профсоюза, через коллективные договора и соглашения</w:t>
            </w:r>
          </w:p>
          <w:p w:rsidR="007013FF" w:rsidRDefault="007013FF">
            <w:pPr>
              <w:spacing w:after="0" w:line="240" w:lineRule="auto"/>
            </w:pPr>
            <w:r>
              <w:t>(социальная поддержка и защита прав граждан)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>Региональный некоммерческий благотворительный фонд местных сообществ «Мы вместе»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Исполнительный директор</w:t>
            </w:r>
          </w:p>
          <w:p w:rsidR="007013FF" w:rsidRDefault="007013FF">
            <w:pPr>
              <w:spacing w:after="0" w:line="240" w:lineRule="auto"/>
              <w:jc w:val="both"/>
            </w:pPr>
            <w:proofErr w:type="spellStart"/>
            <w:r>
              <w:t>Благородов</w:t>
            </w:r>
            <w:proofErr w:type="spellEnd"/>
            <w:r>
              <w:t xml:space="preserve"> Сергей Васильевич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тел. (3462)51-33-17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>, д.1</w:t>
            </w:r>
          </w:p>
          <w:p w:rsidR="007013FF" w:rsidRDefault="007013FF">
            <w:pPr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center"/>
            </w:pPr>
            <w:r>
              <w:t>1118624000703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19.12.2011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№1 от 03.04.2014</w:t>
            </w:r>
          </w:p>
          <w:p w:rsidR="007013FF" w:rsidRDefault="007013F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8602999257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благотворительная деятельность, а также деятельность в области содействия благотворительности и добровольчества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Городская общественная организация </w:t>
            </w:r>
            <w:proofErr w:type="spellStart"/>
            <w:r>
              <w:t>Валеологический</w:t>
            </w:r>
            <w:proofErr w:type="spellEnd"/>
            <w:r>
              <w:t xml:space="preserve"> центр «Луч света»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организации: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Митрофанова Любовь Сидоровна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тел. (34643)3-18-78, (904)4664616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ул.Заречная</w:t>
            </w:r>
            <w:proofErr w:type="spellEnd"/>
            <w:r>
              <w:t xml:space="preserve"> д.15 к.4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1028600005136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22.12.2002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№1 от 11.03.2015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8605015127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содействие возрождению духовности, нравственных основ, интеллектуально-нравственному благоустройству общества путем проведения просветительной работы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Общественная организация «Татарская национально-культурная автономия </w:t>
            </w:r>
            <w:proofErr w:type="spellStart"/>
            <w:r>
              <w:t>г.Мегиона</w:t>
            </w:r>
            <w:proofErr w:type="spellEnd"/>
            <w:r>
              <w:t xml:space="preserve"> «Булгар»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организации:</w:t>
            </w:r>
          </w:p>
          <w:p w:rsidR="007013FF" w:rsidRDefault="007013FF">
            <w:pPr>
              <w:spacing w:after="0" w:line="240" w:lineRule="auto"/>
              <w:jc w:val="both"/>
            </w:pPr>
            <w:proofErr w:type="spellStart"/>
            <w:r>
              <w:t>Бикташева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</w:p>
          <w:p w:rsidR="007013FF" w:rsidRDefault="007013FF">
            <w:pPr>
              <w:spacing w:after="0" w:line="240" w:lineRule="auto"/>
              <w:jc w:val="both"/>
            </w:pPr>
            <w:r>
              <w:t>(908)8972433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 xml:space="preserve"> д.16/1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1118600000452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03.03.2011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№2 от 02.12.2015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8605023008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сохранение, развитие и использование национального (татарского) языка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Некоммерческая организация </w:t>
            </w:r>
            <w:proofErr w:type="spellStart"/>
            <w:r>
              <w:t>Мегионское</w:t>
            </w:r>
            <w:proofErr w:type="spellEnd"/>
            <w:r>
              <w:t xml:space="preserve"> городское казачье общество 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lastRenderedPageBreak/>
              <w:t>Атаман: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Павлов Константин Михайлович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(908)8973306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lastRenderedPageBreak/>
              <w:t xml:space="preserve">Индекс: 628681, Ханты-Мансийский автономный </w:t>
            </w:r>
            <w:r>
              <w:lastRenderedPageBreak/>
              <w:t xml:space="preserve">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ул.Львовская</w:t>
            </w:r>
            <w:proofErr w:type="spellEnd"/>
            <w:r>
              <w:t xml:space="preserve"> д.6А кв.122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lastRenderedPageBreak/>
              <w:t>1068600005913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19.12.2006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lastRenderedPageBreak/>
              <w:t>Протокол №2 от 29.04.2016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lastRenderedPageBreak/>
              <w:t>8605019481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 xml:space="preserve">деятельность в сфере патриотического, в том числе </w:t>
            </w:r>
            <w:r>
              <w:lastRenderedPageBreak/>
              <w:t>военно-патриотического воспитания граждан</w:t>
            </w:r>
          </w:p>
        </w:tc>
      </w:tr>
      <w:tr w:rsidR="007013FF" w:rsidTr="007013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>Общественная организация «</w:t>
            </w:r>
            <w:proofErr w:type="spellStart"/>
            <w:r>
              <w:t>Мегионский</w:t>
            </w:r>
            <w:proofErr w:type="spellEnd"/>
            <w:r>
              <w:t xml:space="preserve"> Союз Ветеранов Афганистана»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организации:</w:t>
            </w:r>
          </w:p>
          <w:p w:rsidR="007013FF" w:rsidRDefault="007013FF">
            <w:pPr>
              <w:spacing w:after="0" w:line="240" w:lineRule="auto"/>
              <w:jc w:val="both"/>
            </w:pPr>
            <w:proofErr w:type="spellStart"/>
            <w:r>
              <w:t>Сергунин</w:t>
            </w:r>
            <w:proofErr w:type="spellEnd"/>
            <w:r>
              <w:t xml:space="preserve"> Олег </w:t>
            </w:r>
            <w:proofErr w:type="spellStart"/>
            <w:r>
              <w:t>Робинович</w:t>
            </w:r>
            <w:proofErr w:type="spellEnd"/>
          </w:p>
          <w:p w:rsidR="007013FF" w:rsidRDefault="007013FF">
            <w:pPr>
              <w:spacing w:after="0" w:line="240" w:lineRule="auto"/>
              <w:jc w:val="both"/>
            </w:pPr>
            <w:r>
              <w:t>(912)5372014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ул.Нефтяников</w:t>
            </w:r>
            <w:proofErr w:type="spellEnd"/>
            <w:r>
              <w:t xml:space="preserve"> д.2 кв.49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1048604150616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31.03.20040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№1 от 03.05.2017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8605017195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деятельность в сфере патриотического, в том числе военно-патриотического воспитания граждан</w:t>
            </w:r>
          </w:p>
        </w:tc>
      </w:tr>
      <w:tr w:rsidR="007013FF" w:rsidTr="007013FF">
        <w:trPr>
          <w:trHeight w:val="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>Автономная некоммерческая организация «Боксерский клуб «9 Легион»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 xml:space="preserve">Президент </w:t>
            </w:r>
            <w:proofErr w:type="spellStart"/>
            <w:r>
              <w:t>Шарипов</w:t>
            </w:r>
            <w:proofErr w:type="spellEnd"/>
            <w:r>
              <w:t xml:space="preserve"> Дмитрий </w:t>
            </w:r>
            <w:proofErr w:type="spellStart"/>
            <w:r>
              <w:t>Галимьянович</w:t>
            </w:r>
            <w:proofErr w:type="spellEnd"/>
          </w:p>
          <w:p w:rsidR="007013FF" w:rsidRDefault="007013FF">
            <w:pPr>
              <w:spacing w:after="0" w:line="240" w:lineRule="auto"/>
              <w:jc w:val="both"/>
            </w:pPr>
            <w:r>
              <w:t>(922)4122220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 xml:space="preserve">Индекс: 628681, Ханты-Мансийский автономный округ – Югра, г. </w:t>
            </w:r>
            <w:proofErr w:type="spellStart"/>
            <w:r>
              <w:t>Мегион</w:t>
            </w:r>
            <w:proofErr w:type="spellEnd"/>
            <w:r>
              <w:t>, ул. Свободы, д.29, кв.12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1138600001132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14.07.2013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№1 от 11.04.2018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8605999600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развитие массовой физической культуры среди детей и подростков, содействие деятельности общеобразовательной школы и окружающего социума,</w:t>
            </w:r>
          </w:p>
          <w:p w:rsidR="007013FF" w:rsidRDefault="007013FF">
            <w:pPr>
              <w:spacing w:after="0" w:line="240" w:lineRule="auto"/>
            </w:pPr>
            <w:r>
              <w:t xml:space="preserve">пропаганда здорового образа жизни, личностных и общественных ценностей </w:t>
            </w:r>
          </w:p>
        </w:tc>
      </w:tr>
      <w:tr w:rsidR="007013FF" w:rsidTr="007013FF">
        <w:trPr>
          <w:trHeight w:val="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Местная </w:t>
            </w:r>
            <w:proofErr w:type="spellStart"/>
            <w:r>
              <w:t>Мегионская</w:t>
            </w:r>
            <w:proofErr w:type="spellEnd"/>
            <w:r>
              <w:t xml:space="preserve"> городская культурно-просветительская общественная организация «Восток» Председатель организации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 xml:space="preserve">Азизова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Муртазалиевна</w:t>
            </w:r>
            <w:proofErr w:type="spellEnd"/>
          </w:p>
          <w:p w:rsidR="007013FF" w:rsidRDefault="007013FF">
            <w:pPr>
              <w:spacing w:after="0" w:line="240" w:lineRule="auto"/>
              <w:jc w:val="both"/>
            </w:pPr>
            <w:r>
              <w:t>(912)5157018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Индекс: 628680</w:t>
            </w:r>
          </w:p>
          <w:p w:rsidR="007013FF" w:rsidRDefault="007013FF">
            <w:pPr>
              <w:spacing w:after="0" w:line="240" w:lineRule="auto"/>
            </w:pPr>
            <w:r>
              <w:t xml:space="preserve">Ханты-Мансийский автономный округ-Югра, </w:t>
            </w:r>
            <w:proofErr w:type="spellStart"/>
            <w:r>
              <w:t>г.Мегион</w:t>
            </w:r>
            <w:proofErr w:type="spellEnd"/>
            <w:r>
              <w:t>,</w:t>
            </w:r>
          </w:p>
          <w:p w:rsidR="007013FF" w:rsidRDefault="007013FF">
            <w:pPr>
              <w:spacing w:after="0" w:line="240" w:lineRule="auto"/>
            </w:pPr>
            <w:r>
              <w:t>ул.Кузьмина,д.32,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center"/>
            </w:pPr>
            <w:r>
              <w:t>1178600001777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11.12.2017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№2 от 19.09.2018</w:t>
            </w:r>
          </w:p>
          <w:p w:rsidR="007013FF" w:rsidRDefault="007013F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8605029835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развитие межнационального сотрудничества, сохранение самобытности, культуры, языков и традиций народов РФ, проведение мероприятий, способствующих социальной и культурной адаптации и интеграции мигрантов, разработка и реализация программы развития самодеятельности народного творчества</w:t>
            </w:r>
          </w:p>
        </w:tc>
      </w:tr>
      <w:tr w:rsidR="007013FF" w:rsidTr="007013FF">
        <w:trPr>
          <w:trHeight w:val="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>Автономная некоммерческая организация «Центр социального обслуживания населения «ДОБРОДЕЯ»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 xml:space="preserve">Директор </w:t>
            </w:r>
            <w:proofErr w:type="spellStart"/>
            <w:r>
              <w:t>Кирдяшева</w:t>
            </w:r>
            <w:proofErr w:type="spellEnd"/>
            <w:r>
              <w:t xml:space="preserve"> Лидия Викторовна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тел.(982)1954335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</w:pPr>
            <w:r>
              <w:t>Индекс:628685,</w:t>
            </w:r>
          </w:p>
          <w:p w:rsidR="007013FF" w:rsidRDefault="007013FF">
            <w:pPr>
              <w:spacing w:after="0" w:line="240" w:lineRule="auto"/>
            </w:pPr>
            <w:r>
              <w:t xml:space="preserve">Ханты-Мансийский автономный округ - Югра, г. </w:t>
            </w:r>
            <w:proofErr w:type="spellStart"/>
            <w:r>
              <w:t>Мегион</w:t>
            </w:r>
            <w:proofErr w:type="spellEnd"/>
            <w:r>
              <w:t>,</w:t>
            </w:r>
          </w:p>
          <w:p w:rsidR="007013FF" w:rsidRDefault="007013FF">
            <w:pPr>
              <w:spacing w:after="0" w:line="240" w:lineRule="auto"/>
            </w:pPr>
            <w:r>
              <w:t>ул. Кузьмина, 45</w:t>
            </w:r>
          </w:p>
          <w:p w:rsidR="007013FF" w:rsidRDefault="007013FF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center"/>
            </w:pPr>
            <w:r>
              <w:t>1188600000368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19.02.2018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№2 от 19.09.2018</w:t>
            </w:r>
          </w:p>
          <w:p w:rsidR="007013FF" w:rsidRDefault="007013F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8605029916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 xml:space="preserve">предоставление услуг в сфере социального обслуживания, поддержке и защите граждан, признанных нуждающимися в социальном обслуживании в соответствии с законодательством РФ, направленного на улучшение условий жизнедеятельности, оказание социально-бытовых услуг, социально-медицинских </w:t>
            </w:r>
            <w:r>
              <w:lastRenderedPageBreak/>
              <w:t>услуг, социально-психологических услуг, социально-педагогических услуг</w:t>
            </w:r>
          </w:p>
        </w:tc>
      </w:tr>
      <w:tr w:rsidR="007013FF" w:rsidTr="007013FF">
        <w:trPr>
          <w:trHeight w:val="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>Автономная некоммерческая организация «Центр помощи безнадзорным животным «ЮТА»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Буланова Татьяна Петровна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(922)7735053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Индекс:628684,</w:t>
            </w:r>
          </w:p>
          <w:p w:rsidR="007013FF" w:rsidRDefault="007013FF">
            <w:pPr>
              <w:spacing w:after="0" w:line="240" w:lineRule="auto"/>
            </w:pPr>
            <w:r>
              <w:t xml:space="preserve">Ханты-Мансийский автономный округ - Югра, г. </w:t>
            </w:r>
            <w:proofErr w:type="spellStart"/>
            <w:r>
              <w:t>Мегион</w:t>
            </w:r>
            <w:proofErr w:type="spellEnd"/>
            <w:r>
              <w:t>,</w:t>
            </w:r>
          </w:p>
          <w:p w:rsidR="007013FF" w:rsidRDefault="007013FF">
            <w:pPr>
              <w:spacing w:after="0" w:line="240" w:lineRule="auto"/>
            </w:pPr>
            <w:r>
              <w:t>ул. Садовая, 13, помещ.1001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center"/>
            </w:pPr>
            <w:r>
              <w:t>1188600000764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13.04.2018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№2 от 19.09.2018</w:t>
            </w:r>
          </w:p>
          <w:p w:rsidR="007013FF" w:rsidRDefault="007013F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8605029994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предоставление услуг приютами и реабилитационными центрами для безнадзорных животных по уходу за безнадзорными животными, по их отлавливанию, осуществлению их лечения, вакцинации, стерилизации и поиска для них хозяина или опекуна, а также оказанию услуг населению в содержании домашних животных.</w:t>
            </w:r>
          </w:p>
        </w:tc>
      </w:tr>
      <w:tr w:rsidR="007013FF" w:rsidTr="007013FF">
        <w:trPr>
          <w:trHeight w:val="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 xml:space="preserve">Местная </w:t>
            </w:r>
            <w:proofErr w:type="spellStart"/>
            <w:r>
              <w:t>Мегионская</w:t>
            </w:r>
            <w:proofErr w:type="spellEnd"/>
            <w:r>
              <w:t xml:space="preserve"> городская общественная спортивная организация «Северная Лига»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Президент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Анисимов Сергей Валерьевич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тел.(904)4565765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Индекс:628685</w:t>
            </w:r>
          </w:p>
          <w:p w:rsidR="007013FF" w:rsidRDefault="007013FF">
            <w:pPr>
              <w:spacing w:after="0" w:line="240" w:lineRule="auto"/>
            </w:pPr>
            <w:r>
              <w:t xml:space="preserve">Ханты-Мансийский автономный округ-Югра, </w:t>
            </w:r>
            <w:proofErr w:type="spellStart"/>
            <w:r>
              <w:t>г.Мегион</w:t>
            </w:r>
            <w:proofErr w:type="spellEnd"/>
          </w:p>
          <w:p w:rsidR="007013FF" w:rsidRDefault="007013FF">
            <w:pPr>
              <w:spacing w:after="0" w:line="240" w:lineRule="auto"/>
            </w:pPr>
            <w:r>
              <w:t>ул.Кузьмина,д.22, кв.170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spacing w:after="0" w:line="240" w:lineRule="auto"/>
              <w:jc w:val="center"/>
            </w:pPr>
            <w:r>
              <w:t>1178600000248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 xml:space="preserve">03.03.2017 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№2 от 19.09.2018</w:t>
            </w:r>
          </w:p>
          <w:p w:rsidR="007013FF" w:rsidRDefault="007013F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8605029183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 xml:space="preserve">развитие культурной самобытности, технического характера образования, воспитание устойчивого интереса к </w:t>
            </w:r>
            <w:proofErr w:type="spellStart"/>
            <w:r>
              <w:t>мотокультуре</w:t>
            </w:r>
            <w:proofErr w:type="spellEnd"/>
            <w:r>
              <w:t>, создание условий для полноценного  творчества самовыражения личности</w:t>
            </w:r>
          </w:p>
        </w:tc>
      </w:tr>
      <w:tr w:rsidR="007013FF" w:rsidTr="007013FF">
        <w:trPr>
          <w:trHeight w:val="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FF" w:rsidRDefault="007013F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both"/>
            </w:pPr>
            <w:r>
              <w:t>Автономная некоммерческая организация Служба предоставления психолого-педагогических услуг населению «Харизма»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Председатель организации</w:t>
            </w:r>
          </w:p>
          <w:p w:rsidR="007013FF" w:rsidRDefault="007013FF">
            <w:pPr>
              <w:spacing w:after="0" w:line="240" w:lineRule="auto"/>
              <w:jc w:val="both"/>
            </w:pPr>
            <w:proofErr w:type="spellStart"/>
            <w:r>
              <w:t>Хантя</w:t>
            </w:r>
            <w:proofErr w:type="spellEnd"/>
            <w:r>
              <w:t xml:space="preserve"> Валентина Михайловна</w:t>
            </w:r>
          </w:p>
          <w:p w:rsidR="007013FF" w:rsidRDefault="007013FF">
            <w:pPr>
              <w:spacing w:after="0" w:line="240" w:lineRule="auto"/>
              <w:jc w:val="both"/>
            </w:pPr>
            <w:r>
              <w:t>(904)4673371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Индекс: 628690</w:t>
            </w:r>
          </w:p>
          <w:p w:rsidR="007013FF" w:rsidRDefault="007013FF">
            <w:pPr>
              <w:spacing w:after="0" w:line="240" w:lineRule="auto"/>
            </w:pPr>
            <w:r>
              <w:t xml:space="preserve">Ханты-Мансийский автономный округ-Югра, </w:t>
            </w:r>
            <w:proofErr w:type="spellStart"/>
            <w:r>
              <w:t>г.Мегион</w:t>
            </w:r>
            <w:proofErr w:type="spellEnd"/>
            <w:r>
              <w:t xml:space="preserve">, </w:t>
            </w:r>
            <w:proofErr w:type="spellStart"/>
            <w:r>
              <w:t>п.Высокий</w:t>
            </w:r>
            <w:proofErr w:type="spellEnd"/>
            <w:r>
              <w:t>, ул.Зеленая,д.29, кв.3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1188600000104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 xml:space="preserve">09.01.2018 </w:t>
            </w:r>
          </w:p>
          <w:p w:rsidR="007013FF" w:rsidRDefault="007013FF">
            <w:pPr>
              <w:spacing w:after="0" w:line="240" w:lineRule="auto"/>
              <w:jc w:val="center"/>
            </w:pPr>
            <w:r>
              <w:t>Протокол №2 от 19.09.2018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  <w:jc w:val="center"/>
            </w:pPr>
            <w:r>
              <w:t>860504684381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FF" w:rsidRDefault="007013FF">
            <w:pPr>
              <w:spacing w:after="0" w:line="240" w:lineRule="auto"/>
            </w:pPr>
            <w:r>
              <w:t>предоставление услуг в области психологического сопровождения граждан, семей, имеющих детей с нарушением психофизического и психологического развития вследствие воздействий физических, и социальных факторов, благотворительная деятельность для достижения целей организации</w:t>
            </w:r>
          </w:p>
        </w:tc>
      </w:tr>
    </w:tbl>
    <w:p w:rsidR="007D2CBF" w:rsidRDefault="007D2CBF"/>
    <w:sectPr w:rsidR="007D2CBF" w:rsidSect="00701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5DC"/>
    <w:multiLevelType w:val="hybridMultilevel"/>
    <w:tmpl w:val="DA36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3C"/>
    <w:rsid w:val="0053261C"/>
    <w:rsid w:val="007013FF"/>
    <w:rsid w:val="007D2CBF"/>
    <w:rsid w:val="00A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EEBB"/>
  <w15:chartTrackingRefBased/>
  <w15:docId w15:val="{DE77C56C-9053-4E23-BD7D-258D5DB4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Оксана Борисовна</dc:creator>
  <cp:keywords/>
  <dc:description/>
  <cp:lastModifiedBy>Исаева Оксана Борисовна</cp:lastModifiedBy>
  <cp:revision>4</cp:revision>
  <dcterms:created xsi:type="dcterms:W3CDTF">2018-11-23T07:06:00Z</dcterms:created>
  <dcterms:modified xsi:type="dcterms:W3CDTF">2018-11-23T07:38:00Z</dcterms:modified>
</cp:coreProperties>
</file>